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5F7CB03" w:rsidR="009C1C6B" w:rsidRDefault="009C1C6B" w:rsidP="00127850">
      <w:pPr>
        <w:pStyle w:val="Semainedu"/>
        <w:spacing w:after="0"/>
      </w:pPr>
      <w:r w:rsidRPr="00BF31BF">
        <w:t xml:space="preserve">Semaine du </w:t>
      </w:r>
      <w:r w:rsidR="00676FB1">
        <w:t>11 mai</w:t>
      </w:r>
      <w:r w:rsidRPr="00BF31BF">
        <w:t xml:space="preserve"> 2020</w:t>
      </w:r>
    </w:p>
    <w:p w14:paraId="6E342A7F" w14:textId="778AB49A" w:rsidR="003825F4" w:rsidRDefault="00127850" w:rsidP="0072375F">
      <w:pPr>
        <w:pStyle w:val="Semainedu"/>
        <w:spacing w:after="0"/>
        <w:jc w:val="both"/>
      </w:pPr>
      <w:r>
        <w:t>Bonjour,</w:t>
      </w:r>
    </w:p>
    <w:p w14:paraId="0B42548F" w14:textId="7760946F" w:rsidR="00127850" w:rsidRDefault="00127850" w:rsidP="0072375F">
      <w:pPr>
        <w:pStyle w:val="Semainedu"/>
        <w:spacing w:after="0"/>
        <w:jc w:val="both"/>
      </w:pPr>
      <w:r>
        <w:t>Replongeons-nous un peu dans le merveilleux monde des fractions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bookmarkStart w:id="0" w:name="_GoBack"/>
      <w:bookmarkEnd w:id="0"/>
    </w:p>
    <w:p w14:paraId="4F2B5511" w14:textId="77777777" w:rsidR="0072375F" w:rsidRDefault="0072375F" w:rsidP="0072375F">
      <w:pPr>
        <w:pStyle w:val="Semainedu"/>
        <w:spacing w:after="0"/>
        <w:jc w:val="both"/>
      </w:pPr>
    </w:p>
    <w:p w14:paraId="70F274F7" w14:textId="25BECC4F" w:rsidR="005D3CCF" w:rsidRPr="00BF31BF" w:rsidRDefault="002B4BBA" w:rsidP="002B4BBA">
      <w:pPr>
        <w:pStyle w:val="Semainedu"/>
        <w:spacing w:after="0"/>
        <w:jc w:val="center"/>
      </w:pPr>
      <w:r>
        <w:rPr>
          <w:noProof/>
        </w:rPr>
        <w:drawing>
          <wp:inline distT="0" distB="0" distL="0" distR="0" wp14:anchorId="23B0B264" wp14:editId="08C98EB2">
            <wp:extent cx="6105424" cy="728662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6135585" cy="7322621"/>
                    </a:xfrm>
                    <a:prstGeom prst="rect">
                      <a:avLst/>
                    </a:prstGeom>
                  </pic:spPr>
                </pic:pic>
              </a:graphicData>
            </a:graphic>
          </wp:inline>
        </w:drawing>
      </w:r>
    </w:p>
    <w:p w14:paraId="2E17A35B" w14:textId="1FEB180C" w:rsidR="00E52F80" w:rsidRDefault="0000309F">
      <w:pPr>
        <w:pStyle w:val="TOC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9480995" w:history="1">
        <w:r w:rsidR="00E52F80" w:rsidRPr="00B11077">
          <w:rPr>
            <w:rStyle w:val="Hyperlink"/>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2B4BBA">
      <w:pPr>
        <w:pStyle w:val="TOC3"/>
        <w:rPr>
          <w:rFonts w:asciiTheme="minorHAnsi" w:eastAsiaTheme="minorEastAsia" w:hAnsiTheme="minorHAnsi" w:cstheme="minorBidi"/>
          <w:noProof/>
          <w:szCs w:val="22"/>
          <w:lang w:val="fr-CA" w:eastAsia="fr-CA"/>
        </w:rPr>
      </w:pPr>
      <w:hyperlink w:anchor="_Toc39480996"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2B4BBA">
      <w:pPr>
        <w:pStyle w:val="TOC3"/>
        <w:rPr>
          <w:rFonts w:asciiTheme="minorHAnsi" w:eastAsiaTheme="minorEastAsia" w:hAnsiTheme="minorHAnsi" w:cstheme="minorBidi"/>
          <w:noProof/>
          <w:szCs w:val="22"/>
          <w:lang w:val="fr-CA" w:eastAsia="fr-CA"/>
        </w:rPr>
      </w:pPr>
      <w:hyperlink w:anchor="_Toc39480997"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2B4BBA">
      <w:pPr>
        <w:pStyle w:val="TOC3"/>
        <w:rPr>
          <w:rFonts w:asciiTheme="minorHAnsi" w:eastAsiaTheme="minorEastAsia" w:hAnsiTheme="minorHAnsi" w:cstheme="minorBidi"/>
          <w:noProof/>
          <w:szCs w:val="22"/>
          <w:lang w:val="fr-CA" w:eastAsia="fr-CA"/>
        </w:rPr>
      </w:pPr>
      <w:hyperlink w:anchor="_Toc39480998"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2B4BBA">
      <w:pPr>
        <w:pStyle w:val="TOC2"/>
        <w:rPr>
          <w:rFonts w:asciiTheme="minorHAnsi" w:eastAsiaTheme="minorEastAsia" w:hAnsiTheme="minorHAnsi" w:cstheme="minorBidi"/>
          <w:noProof/>
          <w:szCs w:val="22"/>
          <w:lang w:val="fr-CA" w:eastAsia="fr-CA"/>
        </w:rPr>
      </w:pPr>
      <w:hyperlink w:anchor="_Toc39480999" w:history="1">
        <w:r w:rsidR="00E52F80" w:rsidRPr="00B11077">
          <w:rPr>
            <w:rStyle w:val="Hyperlink"/>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2B4BBA">
      <w:pPr>
        <w:pStyle w:val="TOC2"/>
        <w:rPr>
          <w:rFonts w:asciiTheme="minorHAnsi" w:eastAsiaTheme="minorEastAsia" w:hAnsiTheme="minorHAnsi" w:cstheme="minorBidi"/>
          <w:noProof/>
          <w:szCs w:val="22"/>
          <w:lang w:val="fr-CA" w:eastAsia="fr-CA"/>
        </w:rPr>
      </w:pPr>
      <w:hyperlink w:anchor="_Toc39481000" w:history="1">
        <w:r w:rsidR="00E52F80" w:rsidRPr="00B11077">
          <w:rPr>
            <w:rStyle w:val="Hyperlink"/>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2B4BBA">
      <w:pPr>
        <w:pStyle w:val="TOC3"/>
        <w:rPr>
          <w:rFonts w:asciiTheme="minorHAnsi" w:eastAsiaTheme="minorEastAsia" w:hAnsiTheme="minorHAnsi" w:cstheme="minorBidi"/>
          <w:noProof/>
          <w:szCs w:val="22"/>
          <w:lang w:val="fr-CA" w:eastAsia="fr-CA"/>
        </w:rPr>
      </w:pPr>
      <w:hyperlink w:anchor="_Toc39481001"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2B4BBA">
      <w:pPr>
        <w:pStyle w:val="TOC3"/>
        <w:rPr>
          <w:rFonts w:asciiTheme="minorHAnsi" w:eastAsiaTheme="minorEastAsia" w:hAnsiTheme="minorHAnsi" w:cstheme="minorBidi"/>
          <w:noProof/>
          <w:szCs w:val="22"/>
          <w:lang w:val="fr-CA" w:eastAsia="fr-CA"/>
        </w:rPr>
      </w:pPr>
      <w:hyperlink w:anchor="_Toc39481002"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2B4BBA">
      <w:pPr>
        <w:pStyle w:val="TOC3"/>
        <w:rPr>
          <w:rFonts w:asciiTheme="minorHAnsi" w:eastAsiaTheme="minorEastAsia" w:hAnsiTheme="minorHAnsi" w:cstheme="minorBidi"/>
          <w:noProof/>
          <w:szCs w:val="22"/>
          <w:lang w:val="fr-CA" w:eastAsia="fr-CA"/>
        </w:rPr>
      </w:pPr>
      <w:hyperlink w:anchor="_Toc39481003"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2B4BBA">
      <w:pPr>
        <w:pStyle w:val="TOC2"/>
        <w:rPr>
          <w:rFonts w:asciiTheme="minorHAnsi" w:eastAsiaTheme="minorEastAsia" w:hAnsiTheme="minorHAnsi" w:cstheme="minorBidi"/>
          <w:noProof/>
          <w:szCs w:val="22"/>
          <w:lang w:val="fr-CA" w:eastAsia="fr-CA"/>
        </w:rPr>
      </w:pPr>
      <w:hyperlink w:anchor="_Toc39481004" w:history="1">
        <w:r w:rsidR="00E52F80" w:rsidRPr="00B11077">
          <w:rPr>
            <w:rStyle w:val="Hyperlink"/>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2B4BBA">
      <w:pPr>
        <w:pStyle w:val="TOC2"/>
        <w:rPr>
          <w:rFonts w:asciiTheme="minorHAnsi" w:eastAsiaTheme="minorEastAsia" w:hAnsiTheme="minorHAnsi" w:cstheme="minorBidi"/>
          <w:noProof/>
          <w:szCs w:val="22"/>
          <w:lang w:val="fr-CA" w:eastAsia="fr-CA"/>
        </w:rPr>
      </w:pPr>
      <w:hyperlink w:anchor="_Toc39481005" w:history="1">
        <w:r w:rsidR="00E52F80" w:rsidRPr="00B11077">
          <w:rPr>
            <w:rStyle w:val="Hyperlink"/>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2B4BBA">
      <w:pPr>
        <w:pStyle w:val="TOC3"/>
        <w:rPr>
          <w:rFonts w:asciiTheme="minorHAnsi" w:eastAsiaTheme="minorEastAsia" w:hAnsiTheme="minorHAnsi" w:cstheme="minorBidi"/>
          <w:noProof/>
          <w:szCs w:val="22"/>
          <w:lang w:val="fr-CA" w:eastAsia="fr-CA"/>
        </w:rPr>
      </w:pPr>
      <w:hyperlink w:anchor="_Toc39481006"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2B4BBA">
      <w:pPr>
        <w:pStyle w:val="TOC3"/>
        <w:rPr>
          <w:rFonts w:asciiTheme="minorHAnsi" w:eastAsiaTheme="minorEastAsia" w:hAnsiTheme="minorHAnsi" w:cstheme="minorBidi"/>
          <w:noProof/>
          <w:szCs w:val="22"/>
          <w:lang w:val="fr-CA" w:eastAsia="fr-CA"/>
        </w:rPr>
      </w:pPr>
      <w:hyperlink w:anchor="_Toc39481007"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2B4BBA">
      <w:pPr>
        <w:pStyle w:val="TOC3"/>
        <w:rPr>
          <w:rFonts w:asciiTheme="minorHAnsi" w:eastAsiaTheme="minorEastAsia" w:hAnsiTheme="minorHAnsi" w:cstheme="minorBidi"/>
          <w:noProof/>
          <w:szCs w:val="22"/>
          <w:lang w:val="fr-CA" w:eastAsia="fr-CA"/>
        </w:rPr>
      </w:pPr>
      <w:hyperlink w:anchor="_Toc39481008"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2B4BBA">
      <w:pPr>
        <w:pStyle w:val="TOC2"/>
        <w:rPr>
          <w:rFonts w:asciiTheme="minorHAnsi" w:eastAsiaTheme="minorEastAsia" w:hAnsiTheme="minorHAnsi" w:cstheme="minorBidi"/>
          <w:noProof/>
          <w:szCs w:val="22"/>
          <w:lang w:val="fr-CA" w:eastAsia="fr-CA"/>
        </w:rPr>
      </w:pPr>
      <w:hyperlink w:anchor="_Toc39481009" w:history="1">
        <w:r w:rsidR="00E52F80" w:rsidRPr="00B11077">
          <w:rPr>
            <w:rStyle w:val="Hyperlink"/>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2B4BBA">
      <w:pPr>
        <w:pStyle w:val="TOC2"/>
        <w:rPr>
          <w:rFonts w:asciiTheme="minorHAnsi" w:eastAsiaTheme="minorEastAsia" w:hAnsiTheme="minorHAnsi" w:cstheme="minorBidi"/>
          <w:noProof/>
          <w:szCs w:val="22"/>
          <w:lang w:val="fr-CA" w:eastAsia="fr-CA"/>
        </w:rPr>
      </w:pPr>
      <w:hyperlink w:anchor="_Toc39481010" w:history="1">
        <w:r w:rsidR="00E52F80" w:rsidRPr="00B11077">
          <w:rPr>
            <w:rStyle w:val="Hyperlink"/>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2B4BBA">
      <w:pPr>
        <w:pStyle w:val="TOC2"/>
        <w:rPr>
          <w:rFonts w:asciiTheme="minorHAnsi" w:eastAsiaTheme="minorEastAsia" w:hAnsiTheme="minorHAnsi" w:cstheme="minorBidi"/>
          <w:noProof/>
          <w:szCs w:val="22"/>
          <w:lang w:val="fr-CA" w:eastAsia="fr-CA"/>
        </w:rPr>
      </w:pPr>
      <w:hyperlink w:anchor="_Toc39481011" w:history="1">
        <w:r w:rsidR="00E52F80" w:rsidRPr="00B11077">
          <w:rPr>
            <w:rStyle w:val="Hyperlink"/>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2B4BBA">
      <w:pPr>
        <w:pStyle w:val="TOC3"/>
        <w:rPr>
          <w:rFonts w:asciiTheme="minorHAnsi" w:eastAsiaTheme="minorEastAsia" w:hAnsiTheme="minorHAnsi" w:cstheme="minorBidi"/>
          <w:noProof/>
          <w:szCs w:val="22"/>
          <w:lang w:val="fr-CA" w:eastAsia="fr-CA"/>
        </w:rPr>
      </w:pPr>
      <w:hyperlink w:anchor="_Toc39481012"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2B4BBA">
      <w:pPr>
        <w:pStyle w:val="TOC3"/>
        <w:rPr>
          <w:rFonts w:asciiTheme="minorHAnsi" w:eastAsiaTheme="minorEastAsia" w:hAnsiTheme="minorHAnsi" w:cstheme="minorBidi"/>
          <w:noProof/>
          <w:szCs w:val="22"/>
          <w:lang w:val="fr-CA" w:eastAsia="fr-CA"/>
        </w:rPr>
      </w:pPr>
      <w:hyperlink w:anchor="_Toc39481013"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2B4BBA">
      <w:pPr>
        <w:pStyle w:val="TOC3"/>
        <w:rPr>
          <w:rFonts w:asciiTheme="minorHAnsi" w:eastAsiaTheme="minorEastAsia" w:hAnsiTheme="minorHAnsi" w:cstheme="minorBidi"/>
          <w:noProof/>
          <w:szCs w:val="22"/>
          <w:lang w:val="fr-CA" w:eastAsia="fr-CA"/>
        </w:rPr>
      </w:pPr>
      <w:hyperlink w:anchor="_Toc39481014"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2B4BBA">
      <w:pPr>
        <w:pStyle w:val="TOC2"/>
        <w:rPr>
          <w:rFonts w:asciiTheme="minorHAnsi" w:eastAsiaTheme="minorEastAsia" w:hAnsiTheme="minorHAnsi" w:cstheme="minorBidi"/>
          <w:noProof/>
          <w:szCs w:val="22"/>
          <w:lang w:val="fr-CA" w:eastAsia="fr-CA"/>
        </w:rPr>
      </w:pPr>
      <w:hyperlink w:anchor="_Toc39481015" w:history="1">
        <w:r w:rsidR="00E52F80" w:rsidRPr="00B11077">
          <w:rPr>
            <w:rStyle w:val="Hyperlink"/>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2B4BBA">
      <w:pPr>
        <w:pStyle w:val="TOC2"/>
        <w:rPr>
          <w:rFonts w:asciiTheme="minorHAnsi" w:eastAsiaTheme="minorEastAsia" w:hAnsiTheme="minorHAnsi" w:cstheme="minorBidi"/>
          <w:noProof/>
          <w:szCs w:val="22"/>
          <w:lang w:val="fr-CA" w:eastAsia="fr-CA"/>
        </w:rPr>
      </w:pPr>
      <w:hyperlink w:anchor="_Toc39481016" w:history="1">
        <w:r w:rsidR="00E52F80" w:rsidRPr="00B11077">
          <w:rPr>
            <w:rStyle w:val="Hyperlink"/>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2B4BBA">
      <w:pPr>
        <w:pStyle w:val="TOC2"/>
        <w:rPr>
          <w:rFonts w:asciiTheme="minorHAnsi" w:eastAsiaTheme="minorEastAsia" w:hAnsiTheme="minorHAnsi" w:cstheme="minorBidi"/>
          <w:noProof/>
          <w:szCs w:val="22"/>
          <w:lang w:val="fr-CA" w:eastAsia="fr-CA"/>
        </w:rPr>
      </w:pPr>
      <w:hyperlink w:anchor="_Toc39481017" w:history="1">
        <w:r w:rsidR="00E52F80" w:rsidRPr="00B11077">
          <w:rPr>
            <w:rStyle w:val="Hyperlink"/>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2B4BBA">
      <w:pPr>
        <w:pStyle w:val="TOC3"/>
        <w:rPr>
          <w:rFonts w:asciiTheme="minorHAnsi" w:eastAsiaTheme="minorEastAsia" w:hAnsiTheme="minorHAnsi" w:cstheme="minorBidi"/>
          <w:noProof/>
          <w:szCs w:val="22"/>
          <w:lang w:val="fr-CA" w:eastAsia="fr-CA"/>
        </w:rPr>
      </w:pPr>
      <w:hyperlink w:anchor="_Toc39481018"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2B4BBA">
      <w:pPr>
        <w:pStyle w:val="TOC3"/>
        <w:rPr>
          <w:rFonts w:asciiTheme="minorHAnsi" w:eastAsiaTheme="minorEastAsia" w:hAnsiTheme="minorHAnsi" w:cstheme="minorBidi"/>
          <w:noProof/>
          <w:szCs w:val="22"/>
          <w:lang w:val="fr-CA" w:eastAsia="fr-CA"/>
        </w:rPr>
      </w:pPr>
      <w:hyperlink w:anchor="_Toc39481019"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2B4BBA">
      <w:pPr>
        <w:pStyle w:val="TOC3"/>
        <w:rPr>
          <w:rFonts w:asciiTheme="minorHAnsi" w:eastAsiaTheme="minorEastAsia" w:hAnsiTheme="minorHAnsi" w:cstheme="minorBidi"/>
          <w:noProof/>
          <w:szCs w:val="22"/>
          <w:lang w:val="fr-CA" w:eastAsia="fr-CA"/>
        </w:rPr>
      </w:pPr>
      <w:hyperlink w:anchor="_Toc39481020"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2B4BBA">
      <w:pPr>
        <w:pStyle w:val="TOC2"/>
        <w:rPr>
          <w:rFonts w:asciiTheme="minorHAnsi" w:eastAsiaTheme="minorEastAsia" w:hAnsiTheme="minorHAnsi" w:cstheme="minorBidi"/>
          <w:noProof/>
          <w:szCs w:val="22"/>
          <w:lang w:val="fr-CA" w:eastAsia="fr-CA"/>
        </w:rPr>
      </w:pPr>
      <w:hyperlink w:anchor="_Toc39481021" w:history="1">
        <w:r w:rsidR="00E52F80" w:rsidRPr="00B11077">
          <w:rPr>
            <w:rStyle w:val="Hyperlink"/>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2B4BBA">
      <w:pPr>
        <w:pStyle w:val="TOC3"/>
        <w:rPr>
          <w:rFonts w:asciiTheme="minorHAnsi" w:eastAsiaTheme="minorEastAsia" w:hAnsiTheme="minorHAnsi" w:cstheme="minorBidi"/>
          <w:noProof/>
          <w:szCs w:val="22"/>
          <w:lang w:val="fr-CA" w:eastAsia="fr-CA"/>
        </w:rPr>
      </w:pPr>
      <w:hyperlink w:anchor="_Toc39481022"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2B4BBA">
      <w:pPr>
        <w:pStyle w:val="TOC3"/>
        <w:rPr>
          <w:rFonts w:asciiTheme="minorHAnsi" w:eastAsiaTheme="minorEastAsia" w:hAnsiTheme="minorHAnsi" w:cstheme="minorBidi"/>
          <w:noProof/>
          <w:szCs w:val="22"/>
          <w:lang w:val="fr-CA" w:eastAsia="fr-CA"/>
        </w:rPr>
      </w:pPr>
      <w:hyperlink w:anchor="_Toc39481023"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2B4BBA">
      <w:pPr>
        <w:pStyle w:val="TOC3"/>
        <w:rPr>
          <w:rFonts w:asciiTheme="minorHAnsi" w:eastAsiaTheme="minorEastAsia" w:hAnsiTheme="minorHAnsi" w:cstheme="minorBidi"/>
          <w:noProof/>
          <w:szCs w:val="22"/>
          <w:lang w:val="fr-CA" w:eastAsia="fr-CA"/>
        </w:rPr>
      </w:pPr>
      <w:hyperlink w:anchor="_Toc39481024"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2B4BBA">
      <w:pPr>
        <w:pStyle w:val="TOC2"/>
        <w:rPr>
          <w:rFonts w:asciiTheme="minorHAnsi" w:eastAsiaTheme="minorEastAsia" w:hAnsiTheme="minorHAnsi" w:cstheme="minorBidi"/>
          <w:noProof/>
          <w:szCs w:val="22"/>
          <w:lang w:val="fr-CA" w:eastAsia="fr-CA"/>
        </w:rPr>
      </w:pPr>
      <w:hyperlink w:anchor="_Toc39481025" w:history="1">
        <w:r w:rsidR="00E52F80" w:rsidRPr="00B11077">
          <w:rPr>
            <w:rStyle w:val="Hyperlink"/>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2B4BBA">
      <w:pPr>
        <w:pStyle w:val="TOC2"/>
        <w:rPr>
          <w:rFonts w:asciiTheme="minorHAnsi" w:eastAsiaTheme="minorEastAsia" w:hAnsiTheme="minorHAnsi" w:cstheme="minorBidi"/>
          <w:noProof/>
          <w:szCs w:val="22"/>
          <w:lang w:val="fr-CA" w:eastAsia="fr-CA"/>
        </w:rPr>
      </w:pPr>
      <w:hyperlink w:anchor="_Toc39481026" w:history="1">
        <w:r w:rsidR="00E52F80" w:rsidRPr="00B11077">
          <w:rPr>
            <w:rStyle w:val="Hyperlink"/>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2B4BBA">
      <w:pPr>
        <w:pStyle w:val="TOC3"/>
        <w:rPr>
          <w:rFonts w:asciiTheme="minorHAnsi" w:eastAsiaTheme="minorEastAsia" w:hAnsiTheme="minorHAnsi" w:cstheme="minorBidi"/>
          <w:noProof/>
          <w:szCs w:val="22"/>
          <w:lang w:val="fr-CA" w:eastAsia="fr-CA"/>
        </w:rPr>
      </w:pPr>
      <w:hyperlink w:anchor="_Toc39481027"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2B4BBA">
      <w:pPr>
        <w:pStyle w:val="TOC3"/>
        <w:rPr>
          <w:rFonts w:asciiTheme="minorHAnsi" w:eastAsiaTheme="minorEastAsia" w:hAnsiTheme="minorHAnsi" w:cstheme="minorBidi"/>
          <w:noProof/>
          <w:szCs w:val="22"/>
          <w:lang w:val="fr-CA" w:eastAsia="fr-CA"/>
        </w:rPr>
      </w:pPr>
      <w:hyperlink w:anchor="_Toc39481028"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2B4BBA">
      <w:pPr>
        <w:pStyle w:val="TOC3"/>
        <w:rPr>
          <w:rFonts w:asciiTheme="minorHAnsi" w:eastAsiaTheme="minorEastAsia" w:hAnsiTheme="minorHAnsi" w:cstheme="minorBidi"/>
          <w:noProof/>
          <w:szCs w:val="22"/>
          <w:lang w:val="fr-CA" w:eastAsia="fr-CA"/>
        </w:rPr>
      </w:pPr>
      <w:hyperlink w:anchor="_Toc39481029"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2B4BBA">
      <w:pPr>
        <w:pStyle w:val="TOC2"/>
        <w:rPr>
          <w:rFonts w:asciiTheme="minorHAnsi" w:eastAsiaTheme="minorEastAsia" w:hAnsiTheme="minorHAnsi" w:cstheme="minorBidi"/>
          <w:noProof/>
          <w:szCs w:val="22"/>
          <w:lang w:val="fr-CA" w:eastAsia="fr-CA"/>
        </w:rPr>
      </w:pPr>
      <w:hyperlink w:anchor="_Toc39481030" w:history="1">
        <w:r w:rsidR="00E52F80" w:rsidRPr="00B11077">
          <w:rPr>
            <w:rStyle w:val="Hyperlink"/>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2B4BBA">
      <w:pPr>
        <w:pStyle w:val="TOC2"/>
        <w:rPr>
          <w:rFonts w:asciiTheme="minorHAnsi" w:eastAsiaTheme="minorEastAsia" w:hAnsiTheme="minorHAnsi" w:cstheme="minorBidi"/>
          <w:noProof/>
          <w:szCs w:val="22"/>
          <w:lang w:val="fr-CA" w:eastAsia="fr-CA"/>
        </w:rPr>
      </w:pPr>
      <w:hyperlink w:anchor="_Toc39481031" w:history="1">
        <w:r w:rsidR="00E52F80" w:rsidRPr="00B11077">
          <w:rPr>
            <w:rStyle w:val="Hyperlink"/>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2B4BBA">
      <w:pPr>
        <w:pStyle w:val="TOC3"/>
        <w:rPr>
          <w:rFonts w:asciiTheme="minorHAnsi" w:eastAsiaTheme="minorEastAsia" w:hAnsiTheme="minorHAnsi" w:cstheme="minorBidi"/>
          <w:noProof/>
          <w:szCs w:val="22"/>
          <w:lang w:val="fr-CA" w:eastAsia="fr-CA"/>
        </w:rPr>
      </w:pPr>
      <w:hyperlink w:anchor="_Toc39481032"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2B4BBA">
      <w:pPr>
        <w:pStyle w:val="TOC3"/>
        <w:rPr>
          <w:rFonts w:asciiTheme="minorHAnsi" w:eastAsiaTheme="minorEastAsia" w:hAnsiTheme="minorHAnsi" w:cstheme="minorBidi"/>
          <w:noProof/>
          <w:szCs w:val="22"/>
          <w:lang w:val="fr-CA" w:eastAsia="fr-CA"/>
        </w:rPr>
      </w:pPr>
      <w:hyperlink w:anchor="_Toc39481033"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2B4BBA">
      <w:pPr>
        <w:pStyle w:val="TOC3"/>
        <w:rPr>
          <w:rFonts w:asciiTheme="minorHAnsi" w:eastAsiaTheme="minorEastAsia" w:hAnsiTheme="minorHAnsi" w:cstheme="minorBidi"/>
          <w:noProof/>
          <w:szCs w:val="22"/>
          <w:lang w:val="fr-CA" w:eastAsia="fr-CA"/>
        </w:rPr>
      </w:pPr>
      <w:hyperlink w:anchor="_Toc39481034"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2B4BBA">
      <w:pPr>
        <w:pStyle w:val="TOC2"/>
        <w:rPr>
          <w:rFonts w:asciiTheme="minorHAnsi" w:eastAsiaTheme="minorEastAsia" w:hAnsiTheme="minorHAnsi" w:cstheme="minorBidi"/>
          <w:noProof/>
          <w:szCs w:val="22"/>
          <w:lang w:val="fr-CA" w:eastAsia="fr-CA"/>
        </w:rPr>
      </w:pPr>
      <w:hyperlink w:anchor="_Toc39481035" w:history="1">
        <w:r w:rsidR="00E52F80" w:rsidRPr="00B11077">
          <w:rPr>
            <w:rStyle w:val="Hyperlink"/>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2B4BBA">
      <w:pPr>
        <w:pStyle w:val="TOC3"/>
        <w:rPr>
          <w:rFonts w:asciiTheme="minorHAnsi" w:eastAsiaTheme="minorEastAsia" w:hAnsiTheme="minorHAnsi" w:cstheme="minorBidi"/>
          <w:noProof/>
          <w:szCs w:val="22"/>
          <w:lang w:val="fr-CA" w:eastAsia="fr-CA"/>
        </w:rPr>
      </w:pPr>
      <w:hyperlink w:anchor="_Toc39481036" w:history="1">
        <w:r w:rsidR="00E52F80" w:rsidRPr="00B11077">
          <w:rPr>
            <w:rStyle w:val="Hyperlink"/>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2B4BBA">
      <w:pPr>
        <w:pStyle w:val="TOC3"/>
        <w:rPr>
          <w:rFonts w:asciiTheme="minorHAnsi" w:eastAsiaTheme="minorEastAsia" w:hAnsiTheme="minorHAnsi" w:cstheme="minorBidi"/>
          <w:noProof/>
          <w:szCs w:val="22"/>
          <w:lang w:val="fr-CA" w:eastAsia="fr-CA"/>
        </w:rPr>
      </w:pPr>
      <w:hyperlink w:anchor="_Toc39481037" w:history="1">
        <w:r w:rsidR="00E52F80" w:rsidRPr="00B11077">
          <w:rPr>
            <w:rStyle w:val="Hyperlink"/>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2B4BBA">
      <w:pPr>
        <w:pStyle w:val="TOC3"/>
        <w:rPr>
          <w:rFonts w:asciiTheme="minorHAnsi" w:eastAsiaTheme="minorEastAsia" w:hAnsiTheme="minorHAnsi" w:cstheme="minorBidi"/>
          <w:noProof/>
          <w:szCs w:val="22"/>
          <w:lang w:val="fr-CA" w:eastAsia="fr-CA"/>
        </w:rPr>
      </w:pPr>
      <w:hyperlink w:anchor="_Toc39481038" w:history="1">
        <w:r w:rsidR="00E52F80" w:rsidRPr="00B11077">
          <w:rPr>
            <w:rStyle w:val="Hyperlink"/>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2B4BBA">
      <w:pPr>
        <w:pStyle w:val="TOC2"/>
        <w:rPr>
          <w:rFonts w:asciiTheme="minorHAnsi" w:eastAsiaTheme="minorEastAsia" w:hAnsiTheme="minorHAnsi" w:cstheme="minorBidi"/>
          <w:noProof/>
          <w:szCs w:val="22"/>
          <w:lang w:val="fr-CA" w:eastAsia="fr-CA"/>
        </w:rPr>
      </w:pPr>
      <w:hyperlink w:anchor="_Toc39481039" w:history="1">
        <w:r w:rsidR="00E52F80" w:rsidRPr="00B11077">
          <w:rPr>
            <w:rStyle w:val="Hyperlink"/>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OC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1" w:name="_Toc39480995"/>
      <w:bookmarkStart w:id="2" w:name="_Hlk37076076"/>
      <w:bookmarkStart w:id="3" w:name="_Hlk37076433"/>
      <w:bookmarkStart w:id="4" w:name="_Hlk37077689"/>
      <w:r w:rsidRPr="000E344B">
        <w:t>Anna et le gorille</w:t>
      </w:r>
      <w:bookmarkEnd w:id="1"/>
    </w:p>
    <w:p w14:paraId="38B69379" w14:textId="77777777" w:rsidR="00726125" w:rsidRPr="00BF31BF" w:rsidRDefault="00726125" w:rsidP="00FE5863">
      <w:pPr>
        <w:pStyle w:val="Consigne-Titre"/>
      </w:pPr>
      <w:bookmarkStart w:id="5" w:name="_Toc39480996"/>
      <w:r w:rsidRPr="00BF31BF">
        <w:t>Consigne à l’élève</w:t>
      </w:r>
      <w:bookmarkEnd w:id="5"/>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6" w:name="_Hlk39054488"/>
      <w:r w:rsidR="00D81F5A">
        <w:t>d’</w:t>
      </w:r>
      <w:hyperlink r:id="rId18" w:history="1">
        <w:r w:rsidR="00D81F5A" w:rsidRPr="00D81F5A">
          <w:rPr>
            <w:rStyle w:val="Hyperlink"/>
          </w:rPr>
          <w:t>Anthony Browne</w:t>
        </w:r>
      </w:hyperlink>
      <w:bookmarkEnd w:id="6"/>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7" w:name="_Toc39480997"/>
      <w:r w:rsidRPr="00BF31BF">
        <w:t>Matériel requis</w:t>
      </w:r>
      <w:bookmarkEnd w:id="7"/>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9480998"/>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2"/>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1" w:name="_Toc39480999"/>
      <w:r>
        <w:t xml:space="preserve">Annexe – </w:t>
      </w:r>
      <w:r w:rsidR="00932EF3" w:rsidRPr="00932EF3">
        <w:t>Anna et le gorille</w:t>
      </w:r>
      <w:bookmarkEnd w:id="11"/>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TableGrid"/>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headerReference w:type="default" r:id="rId20"/>
          <w:footerReference w:type="default" r:id="rId21"/>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2" w:name="_Toc39481000"/>
      <w:r w:rsidRPr="00115902">
        <w:rPr>
          <w:lang w:val="en-CA"/>
        </w:rPr>
        <w:t>Which Toys Do I Really Like?</w:t>
      </w:r>
      <w:bookmarkEnd w:id="12"/>
    </w:p>
    <w:p w14:paraId="6BB6C9BA" w14:textId="77777777" w:rsidR="00936D23" w:rsidRPr="00BF31BF" w:rsidRDefault="00936D23" w:rsidP="00936D23">
      <w:pPr>
        <w:pStyle w:val="Consigne-Titre"/>
      </w:pPr>
      <w:bookmarkStart w:id="13" w:name="_Toc39481001"/>
      <w:r w:rsidRPr="00BF31BF">
        <w:t>Consigne à l’élève</w:t>
      </w:r>
      <w:bookmarkEnd w:id="13"/>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4" w:name="_Toc39481002"/>
      <w:r w:rsidRPr="00BF31BF">
        <w:t>Matériel requis</w:t>
      </w:r>
      <w:bookmarkEnd w:id="14"/>
    </w:p>
    <w:p w14:paraId="2A6B341F" w14:textId="4C2E00D5" w:rsidR="00936D23" w:rsidRPr="00BF31BF" w:rsidRDefault="00AD1A91" w:rsidP="00161D06">
      <w:pPr>
        <w:pStyle w:val="Matriel-Texte"/>
      </w:pPr>
      <w:r>
        <w:t xml:space="preserve">Clique </w:t>
      </w:r>
      <w:hyperlink r:id="rId22" w:history="1">
        <w:r w:rsidR="00DA4F59" w:rsidRPr="00534A2D">
          <w:rPr>
            <w:rStyle w:val="Hyperlink"/>
          </w:rPr>
          <w:t>ici</w:t>
        </w:r>
      </w:hyperlink>
      <w:r>
        <w:t xml:space="preserve"> pour visionner la première vidéo</w:t>
      </w:r>
      <w:r w:rsidR="00593064">
        <w:t xml:space="preserve"> et</w:t>
      </w:r>
      <w:r>
        <w:t xml:space="preserve"> </w:t>
      </w:r>
      <w:hyperlink r:id="rId23" w:history="1">
        <w:r w:rsidR="00534A2D" w:rsidRPr="00534A2D">
          <w:rPr>
            <w:rStyle w:val="Hyperlink"/>
          </w:rPr>
          <w:t>ici</w:t>
        </w:r>
      </w:hyperlink>
      <w:r>
        <w:t xml:space="preserve"> pour visionner la deuxième vidéo.</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5" w:name="_Toc39481003"/>
            <w:r w:rsidRPr="00BF31BF">
              <w:t>Information aux parents</w:t>
            </w:r>
            <w:bookmarkEnd w:id="15"/>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 xml:space="preserve">Source : Activité proposée par </w:t>
      </w:r>
      <w:proofErr w:type="spellStart"/>
      <w:r w:rsidRPr="000800AD">
        <w:t>Dianne</w:t>
      </w:r>
      <w:proofErr w:type="spellEnd"/>
      <w:r w:rsidRPr="000800AD">
        <w:t xml:space="preserve"> Elizabeth </w:t>
      </w:r>
      <w:proofErr w:type="spellStart"/>
      <w:r w:rsidRPr="000800AD">
        <w:t>Stankiewicz</w:t>
      </w:r>
      <w:proofErr w:type="spellEnd"/>
      <w:r w:rsidRPr="000800AD">
        <w:t>,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 xml:space="preserve">Anglais, langue </w:t>
      </w:r>
      <w:proofErr w:type="spellStart"/>
      <w:r w:rsidRPr="00115902">
        <w:rPr>
          <w:lang w:val="en-CA"/>
        </w:rPr>
        <w:t>seconde</w:t>
      </w:r>
      <w:proofErr w:type="spellEnd"/>
    </w:p>
    <w:p w14:paraId="06B6F19D" w14:textId="47B899BC" w:rsidR="00936D23" w:rsidRPr="00115902" w:rsidRDefault="00936D23" w:rsidP="00936D23">
      <w:pPr>
        <w:pStyle w:val="Titredelactivit"/>
        <w:tabs>
          <w:tab w:val="left" w:pos="7170"/>
        </w:tabs>
        <w:rPr>
          <w:lang w:val="en-CA"/>
        </w:rPr>
      </w:pPr>
      <w:bookmarkStart w:id="16" w:name="_Toc39481004"/>
      <w:r w:rsidRPr="00115902">
        <w:rPr>
          <w:lang w:val="en-CA"/>
        </w:rPr>
        <w:t xml:space="preserve">Annexe – </w:t>
      </w:r>
      <w:r w:rsidR="00176E7D" w:rsidRPr="00115902">
        <w:rPr>
          <w:lang w:val="en-CA"/>
        </w:rPr>
        <w:t>Which Toys Do I Really Like?</w:t>
      </w:r>
      <w:bookmarkEnd w:id="16"/>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3825F4"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proofErr w:type="spellStart"/>
            <w:r w:rsidRPr="003171AA">
              <w:rPr>
                <w:lang w:val="fr-CA"/>
              </w:rPr>
              <w:t>It’s</w:t>
            </w:r>
            <w:proofErr w:type="spellEnd"/>
            <w:r w:rsidRPr="003171AA">
              <w:rPr>
                <w:lang w:val="fr-CA"/>
              </w:rPr>
              <w:t xml:space="preserve">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24"/>
          <w:headerReference w:type="first" r:id="rId25"/>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6" w:history="1">
              <w:r w:rsidR="00F22C4B" w:rsidRPr="003E4DF2">
                <w:rPr>
                  <w:rStyle w:val="Hyperlink"/>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3453B">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8" w:name="_Toc39481014"/>
            <w:r w:rsidRPr="00BF31BF">
              <w:t>Information aux parents</w:t>
            </w:r>
            <w:bookmarkEnd w:id="2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eastAsia="en-US"/>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eastAsia="en-US"/>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eastAsia="en-US"/>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eastAsia="en-US"/>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eastAsia="en-US"/>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eastAsia="en-US"/>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eastAsia="en-US"/>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eastAsia="en-US"/>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6" w:history="1">
        <w:r w:rsidR="001C33DF" w:rsidRPr="00705314">
          <w:rPr>
            <w:rStyle w:val="Hyperlink"/>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0" w:history="1">
              <w:r w:rsidR="00C226C8" w:rsidRPr="00C226C8">
                <w:rPr>
                  <w:rStyle w:val="Hyperlink"/>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2B4BBA" w:rsidP="00F06454">
      <w:pPr>
        <w:pStyle w:val="Matire-Premirepage"/>
        <w:jc w:val="center"/>
        <w:rPr>
          <w:rStyle w:val="Hyperlink"/>
          <w:b w:val="0"/>
        </w:rPr>
        <w:sectPr w:rsidR="00F06454" w:rsidRPr="00F06454" w:rsidSect="00B028EC">
          <w:pgSz w:w="12240" w:h="15840"/>
          <w:pgMar w:top="1170" w:right="1080" w:bottom="1440" w:left="1080" w:header="615" w:footer="706" w:gutter="0"/>
          <w:cols w:space="708"/>
          <w:docGrid w:linePitch="360"/>
        </w:sectPr>
      </w:pPr>
      <w:hyperlink r:id="rId42" w:history="1">
        <w:r w:rsidR="00F06454" w:rsidRPr="00F06454">
          <w:rPr>
            <w:rStyle w:val="Hyperlink"/>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3" w:history="1">
        <w:r w:rsidR="00CE0604" w:rsidRPr="00971E90">
          <w:rPr>
            <w:rStyle w:val="Hyperlink"/>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4" w:history="1">
        <w:r w:rsidR="00DC4385" w:rsidRPr="00321DFC">
          <w:rPr>
            <w:rStyle w:val="Hyperlink"/>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5" w:history="1">
        <w:r w:rsidR="00F925C4" w:rsidRPr="00552343">
          <w:rPr>
            <w:rStyle w:val="Hyperlink"/>
          </w:rPr>
          <w:t>Reste actif!</w:t>
        </w:r>
      </w:hyperlink>
      <w:r w:rsidR="00F925C4" w:rsidRPr="00552343">
        <w:rPr>
          <w:rStyle w:val="Hyperlink"/>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3948102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3948102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53453B">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53453B">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Hyperlink"/>
                <w:rFonts w:cs="Arial"/>
                <w:i/>
                <w:iCs/>
                <w:sz w:val="19"/>
                <w:szCs w:val="19"/>
                <w:shd w:val="clear" w:color="auto" w:fill="F8F9FA"/>
                <w:lang w:val="en-CA"/>
              </w:rPr>
            </w:pPr>
            <w:r w:rsidRPr="00D25315">
              <w:rPr>
                <w:noProof/>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Hyperlink"/>
                <w:rFonts w:cs="Arial"/>
                <w:i/>
                <w:iCs/>
                <w:sz w:val="19"/>
                <w:szCs w:val="19"/>
                <w:shd w:val="clear" w:color="auto" w:fill="F8F9FA"/>
                <w:lang w:val="en-CA"/>
              </w:rPr>
            </w:pPr>
          </w:p>
          <w:p w14:paraId="221D2B70" w14:textId="77777777" w:rsidR="00890270" w:rsidRDefault="002B4BBA" w:rsidP="006E2560">
            <w:pPr>
              <w:rPr>
                <w:rFonts w:cs="Arial"/>
                <w:sz w:val="19"/>
                <w:szCs w:val="19"/>
                <w:shd w:val="clear" w:color="auto" w:fill="F8F9FA"/>
                <w:lang w:val="en-CA"/>
              </w:rPr>
            </w:pPr>
            <w:hyperlink r:id="rId47" w:tooltip="Spiral Jetty" w:history="1">
              <w:r w:rsidR="00890270" w:rsidRPr="000E7491">
                <w:rPr>
                  <w:rStyle w:val="Hyperlink"/>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48" w:tooltip="Robert Smithson" w:history="1">
              <w:r w:rsidR="00890270" w:rsidRPr="000E7491">
                <w:rPr>
                  <w:rStyle w:val="Hyperlink"/>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w:t>
            </w:r>
            <w:proofErr w:type="spellStart"/>
            <w:r w:rsidR="00890270" w:rsidRPr="000E7491">
              <w:rPr>
                <w:rFonts w:cs="Arial"/>
                <w:sz w:val="19"/>
                <w:szCs w:val="19"/>
                <w:shd w:val="clear" w:color="auto" w:fill="F8F9FA"/>
                <w:lang w:val="en-CA"/>
              </w:rPr>
              <w:t>Rozel</w:t>
            </w:r>
            <w:proofErr w:type="spellEnd"/>
            <w:r w:rsidR="00890270" w:rsidRPr="000E7491">
              <w:rPr>
                <w:rFonts w:cs="Arial"/>
                <w:sz w:val="19"/>
                <w:szCs w:val="19"/>
                <w:shd w:val="clear" w:color="auto" w:fill="F8F9FA"/>
                <w:lang w:val="en-CA"/>
              </w:rPr>
              <w:t xml:space="preserve"> Point, April 2005</w:t>
            </w:r>
          </w:p>
          <w:p w14:paraId="54183D2E" w14:textId="77777777" w:rsidR="00890270" w:rsidRPr="000E7491" w:rsidRDefault="00890270" w:rsidP="006E2560">
            <w:pPr>
              <w:rPr>
                <w:lang w:val="en-CA"/>
              </w:rPr>
            </w:pPr>
            <w:r>
              <w:rPr>
                <w:lang w:val="en-CA"/>
              </w:rPr>
              <w:t xml:space="preserve">Image sur </w:t>
            </w:r>
            <w:proofErr w:type="spellStart"/>
            <w:r>
              <w:rPr>
                <w:lang w:val="en-CA"/>
              </w:rPr>
              <w:t>Wikipédia</w:t>
            </w:r>
            <w:proofErr w:type="spellEnd"/>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3" w:name="_Toc39481029"/>
            <w:r w:rsidRPr="00BF31BF">
              <w:t>Information aux parents</w:t>
            </w:r>
            <w:bookmarkEnd w:id="43"/>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65770D">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65770D">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Hyperlink"/>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Hyperlink"/>
                <w:color w:val="auto"/>
                <w:szCs w:val="22"/>
                <w:u w:val="none"/>
              </w:rPr>
              <w:t>vilain</w:t>
            </w:r>
            <w:r w:rsidRPr="00F61364">
              <w:t> retourne la tête.</w:t>
            </w:r>
            <w:r w:rsidRPr="00F61364">
              <w:br/>
              <w:t>La colombe l'entend, part et </w:t>
            </w:r>
            <w:r w:rsidRPr="00C8254B">
              <w:rPr>
                <w:rStyle w:val="Hyperlink"/>
                <w:color w:val="auto"/>
                <w:szCs w:val="22"/>
                <w:u w:val="none"/>
              </w:rPr>
              <w:t>tire de long</w:t>
            </w:r>
            <w:r w:rsidRPr="00F61364">
              <w:t>.</w:t>
            </w:r>
            <w:r w:rsidRPr="00F61364">
              <w:br/>
            </w:r>
            <w:r w:rsidRPr="00C8254B">
              <w:rPr>
                <w:rStyle w:val="Hyperlink"/>
                <w:color w:val="auto"/>
                <w:szCs w:val="22"/>
                <w:u w:val="none"/>
              </w:rPr>
              <w:t>Le soupé</w:t>
            </w:r>
            <w:r w:rsidRPr="00F61364">
              <w:t> du croquant avec elle s'envole :</w:t>
            </w:r>
            <w:r w:rsidRPr="00F61364">
              <w:br/>
              <w:t>Point de pigeon pour </w:t>
            </w:r>
            <w:r w:rsidRPr="00C8254B">
              <w:rPr>
                <w:rStyle w:val="Hyperlink"/>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TableGrid"/>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0A7DF"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870586" w:rsidRDefault="00870586" w:rsidP="00870586">
                            <w:pPr>
                              <w:jc w:val="center"/>
                            </w:pPr>
                          </w:p>
                        </w:txbxContent>
                      </v:textbox>
                    </v:shape>
                  </w:pict>
                </mc:Fallback>
              </mc:AlternateContent>
            </w:r>
            <w:r w:rsidRPr="00DB2780">
              <w:rPr>
                <w:rFonts w:eastAsiaTheme="minorHAnsi" w:cs="Arial"/>
                <w:noProof/>
                <w:szCs w:val="22"/>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34B039"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74B4B"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Elle se </w:t>
            </w:r>
            <w:proofErr w:type="gramStart"/>
            <w:r w:rsidRPr="00DB2780">
              <w:rPr>
                <w:rFonts w:eastAsiaTheme="minorHAnsi" w:cs="Arial"/>
                <w:szCs w:val="22"/>
                <w:lang w:val="fr-CA" w:eastAsia="en-US"/>
              </w:rPr>
              <w:t>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w:t>
            </w:r>
            <w:proofErr w:type="gramEnd"/>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870586" w:rsidRDefault="0087058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110B7" w:rsidRDefault="00A110B7" w:rsidP="00A110B7">
                            <w:pPr>
                              <w:jc w:val="center"/>
                            </w:pPr>
                          </w:p>
                        </w:txbxContent>
                      </v:textbox>
                    </v:shape>
                  </w:pict>
                </mc:Fallback>
              </mc:AlternateContent>
            </w:r>
            <w:r w:rsidR="00FB7464">
              <w:rPr>
                <w:rFonts w:eastAsiaTheme="minorHAnsi" w:cs="Arial"/>
                <w:noProof/>
                <w:sz w:val="24"/>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110B7" w:rsidRDefault="00A110B7" w:rsidP="00A110B7">
                            <w:pPr>
                              <w:jc w:val="center"/>
                            </w:pPr>
                          </w:p>
                        </w:txbxContent>
                      </v:textbox>
                    </v:shape>
                  </w:pict>
                </mc:Fallback>
              </mc:AlternateContent>
            </w:r>
            <w:r w:rsidR="00FB7464">
              <w:rPr>
                <w:rFonts w:eastAsiaTheme="minorHAnsi" w:cs="Arial"/>
                <w:noProof/>
                <w:sz w:val="24"/>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110B7" w:rsidRDefault="00A110B7" w:rsidP="00A110B7">
                            <w:pPr>
                              <w:jc w:val="center"/>
                            </w:pPr>
                          </w:p>
                        </w:txbxContent>
                      </v:textbox>
                    </v:shape>
                  </w:pict>
                </mc:Fallback>
              </mc:AlternateContent>
            </w:r>
            <w:r w:rsidR="007A698C">
              <w:rPr>
                <w:rFonts w:eastAsiaTheme="minorHAnsi" w:cs="Arial"/>
                <w:noProof/>
                <w:sz w:val="24"/>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110B7" w:rsidRDefault="00A110B7" w:rsidP="00A110B7">
                            <w:pPr>
                              <w:jc w:val="center"/>
                            </w:pPr>
                          </w:p>
                        </w:txbxContent>
                      </v:textbox>
                    </v:shape>
                  </w:pict>
                </mc:Fallback>
              </mc:AlternateContent>
            </w:r>
            <w:r w:rsidR="007A698C">
              <w:rPr>
                <w:rFonts w:eastAsiaTheme="minorHAnsi" w:cs="Arial"/>
                <w:noProof/>
                <w:sz w:val="24"/>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110B7" w:rsidRDefault="00A110B7" w:rsidP="00A110B7">
                            <w:pPr>
                              <w:jc w:val="center"/>
                            </w:pPr>
                          </w:p>
                        </w:txbxContent>
                      </v:textbox>
                    </v:shape>
                  </w:pict>
                </mc:Fallback>
              </mc:AlternateContent>
            </w:r>
            <w:r w:rsidR="00680D26">
              <w:rPr>
                <w:rFonts w:eastAsiaTheme="minorHAnsi" w:cs="Arial"/>
                <w:noProof/>
                <w:sz w:val="24"/>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110B7" w:rsidRDefault="00A110B7" w:rsidP="00A110B7">
                            <w:pPr>
                              <w:jc w:val="center"/>
                            </w:pPr>
                          </w:p>
                        </w:txbxContent>
                      </v:textbox>
                    </v:shape>
                  </w:pict>
                </mc:Fallback>
              </mc:AlternateContent>
            </w:r>
            <w:r w:rsidR="00680D26" w:rsidRPr="00DB2780">
              <w:rPr>
                <w:rFonts w:eastAsiaTheme="minorHAnsi" w:cs="Arial"/>
                <w:noProof/>
                <w:szCs w:val="22"/>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BB27D"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 xml:space="preserve">Pourquoi l’autrice affirme-t-elle que le sourire de la grand-mère ne vieillit </w:t>
      </w:r>
      <w:proofErr w:type="gramStart"/>
      <w:r>
        <w:t>pas?</w:t>
      </w:r>
      <w:proofErr w:type="gramEnd"/>
      <w:r>
        <w:t xml:space="preserve">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2B4BBA" w:rsidP="001813B4">
      <w:pPr>
        <w:pStyle w:val="Matriel-Texte"/>
      </w:pPr>
      <w:hyperlink r:id="rId49" w:history="1">
        <w:r w:rsidR="00833E8E" w:rsidRPr="00833E8E">
          <w:rPr>
            <w:rStyle w:val="Hyperlink"/>
            <w:lang w:val="fr-CA"/>
          </w:rPr>
          <w:t>La petite rapporteuse de mots</w:t>
        </w:r>
      </w:hyperlink>
      <w:r w:rsidR="001813B4" w:rsidRPr="001813B4">
        <w:t>, de Danielle Simard.</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39481034"/>
            <w:r w:rsidRPr="00BF31BF">
              <w:t>Information aux parents</w:t>
            </w:r>
            <w:bookmarkEnd w:id="49"/>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w:t>
      </w:r>
      <w:proofErr w:type="spellStart"/>
      <w:r w:rsidRPr="00637902">
        <w:t>Kélig</w:t>
      </w:r>
      <w:proofErr w:type="spellEnd"/>
      <w:r w:rsidRPr="00637902">
        <w:t xml:space="preserve"> Prigent, de l’école Les Prés-Verts (Commission scolaire de la Capitale). </w:t>
      </w:r>
      <w:r w:rsidR="008F1D91" w:rsidRPr="00BF31BF">
        <w:br w:type="page"/>
      </w:r>
    </w:p>
    <w:bookmarkEnd w:id="4"/>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50" w:history="1">
        <w:r w:rsidR="00E77B97" w:rsidRPr="00E77B97">
          <w:rPr>
            <w:rStyle w:val="Hyperlink"/>
          </w:rPr>
          <w:t>Il y avait quoi dans l'assiette des autochtones?</w:t>
        </w:r>
      </w:hyperlink>
      <w:r w:rsidR="00E77B97" w:rsidRPr="00E77B97">
        <w:t xml:space="preserve"> </w:t>
      </w:r>
      <w:r>
        <w:t xml:space="preserve">produite par Télé-Québec et L'alimentation chez les Iroquoiens vers 1500 disponible sur la page </w:t>
      </w:r>
      <w:hyperlink r:id="rId51" w:history="1">
        <w:r w:rsidR="00241E08" w:rsidRPr="00241E08">
          <w:rPr>
            <w:rStyle w:val="Hyperlink"/>
          </w:rPr>
          <w:t>Les Iroquoiens vers 1500</w:t>
        </w:r>
      </w:hyperlink>
      <w:r w:rsidR="00241E08">
        <w:rPr>
          <w:rStyle w:val="Hyperlink"/>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3948103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eastAsia="fr-FR"/>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eastAsia="fr-FR"/>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eastAsia="fr-FR"/>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530A9" w14:textId="77777777" w:rsidR="000D11D6" w:rsidRDefault="000D11D6" w:rsidP="005E3AF4">
      <w:r>
        <w:separator/>
      </w:r>
    </w:p>
  </w:endnote>
  <w:endnote w:type="continuationSeparator" w:id="0">
    <w:p w14:paraId="68B4F993" w14:textId="77777777" w:rsidR="000D11D6" w:rsidRDefault="000D11D6" w:rsidP="005E3AF4">
      <w:r>
        <w:continuationSeparator/>
      </w:r>
    </w:p>
  </w:endnote>
  <w:endnote w:type="continuationNotice" w:id="1">
    <w:p w14:paraId="3FE2F9DD" w14:textId="77777777" w:rsidR="000D11D6" w:rsidRDefault="000D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538123"/>
      <w:docPartObj>
        <w:docPartGallery w:val="Page Numbers (Bottom of Page)"/>
        <w:docPartUnique/>
      </w:docPartObj>
    </w:sdtPr>
    <w:sdtEndPr>
      <w:rPr>
        <w:rStyle w:val="PageNumber"/>
      </w:rPr>
    </w:sdtEndPr>
    <w:sdtContent>
      <w:p w14:paraId="01433BFC" w14:textId="77777777" w:rsidR="00F80F0A" w:rsidRDefault="00F80F0A" w:rsidP="00C11D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F80F0A" w:rsidRDefault="00F80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5BD6" w14:textId="77777777" w:rsidR="00835883" w:rsidRDefault="008358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8C53F" w14:textId="77777777" w:rsidR="00835883" w:rsidRDefault="008358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BFBFBF" w:themeColor="background1" w:themeShade="BF"/>
        <w:szCs w:val="30"/>
      </w:rPr>
      <w:id w:val="1352762829"/>
      <w:docPartObj>
        <w:docPartGallery w:val="Page Numbers (Bottom of Page)"/>
        <w:docPartUnique/>
      </w:docPartObj>
    </w:sdtPr>
    <w:sdtEndPr>
      <w:rPr>
        <w:rStyle w:val="PageNumber"/>
        <w:sz w:val="36"/>
        <w:szCs w:val="36"/>
      </w:rPr>
    </w:sdtEndPr>
    <w:sdtContent>
      <w:p w14:paraId="3EB402AB" w14:textId="77777777" w:rsidR="00F80F0A" w:rsidRPr="00F80F0A" w:rsidRDefault="00F80F0A" w:rsidP="00277D8A">
        <w:pPr>
          <w:pStyle w:val="Footer"/>
          <w:framePr w:w="810" w:h="358" w:hRule="exact" w:wrap="none" w:vAnchor="text" w:hAnchor="page" w:x="10352" w:y="157"/>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Pr="00F80F0A">
          <w:rPr>
            <w:rStyle w:val="PageNumber"/>
            <w:color w:val="BFBFBF" w:themeColor="background1" w:themeShade="BF"/>
            <w:szCs w:val="30"/>
          </w:rPr>
          <w:t>2</w:t>
        </w:r>
        <w:r w:rsidRPr="00F80F0A">
          <w:rPr>
            <w:rStyle w:val="PageNumber"/>
            <w:color w:val="BFBFBF" w:themeColor="background1" w:themeShade="BF"/>
            <w:szCs w:val="30"/>
          </w:rPr>
          <w:fldChar w:fldCharType="end"/>
        </w:r>
      </w:p>
    </w:sdtContent>
  </w:sdt>
  <w:p w14:paraId="1AD71CCF" w14:textId="77777777" w:rsidR="00F80F0A" w:rsidRPr="00F80F0A" w:rsidRDefault="00F80F0A" w:rsidP="00F80F0A">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51DEF" w14:textId="77777777" w:rsidR="000D11D6" w:rsidRDefault="000D11D6" w:rsidP="005E3AF4">
      <w:r>
        <w:separator/>
      </w:r>
    </w:p>
  </w:footnote>
  <w:footnote w:type="continuationSeparator" w:id="0">
    <w:p w14:paraId="3E882054" w14:textId="77777777" w:rsidR="000D11D6" w:rsidRDefault="000D11D6" w:rsidP="005E3AF4">
      <w:r>
        <w:continuationSeparator/>
      </w:r>
    </w:p>
  </w:footnote>
  <w:footnote w:type="continuationNotice" w:id="1">
    <w:p w14:paraId="2F8DE65B" w14:textId="77777777" w:rsidR="000D11D6" w:rsidRDefault="000D11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72BF9" w14:textId="77777777" w:rsidR="00835883" w:rsidRDefault="008358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AC1FC" w14:textId="77777777" w:rsidR="00835883" w:rsidRDefault="008358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5E416" w14:textId="77777777" w:rsidR="00835883" w:rsidRDefault="008358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AD3F9FE" w:rsidR="00A2529D" w:rsidRPr="005E3AF4" w:rsidRDefault="003E176A" w:rsidP="00F8784B">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E141E" w14:textId="77777777" w:rsidR="001C283B" w:rsidRDefault="001C28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C2F59" w14:textId="77777777" w:rsidR="001C283B" w:rsidRDefault="001C2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5"/>
  </w:num>
  <w:num w:numId="5">
    <w:abstractNumId w:val="11"/>
  </w:num>
  <w:num w:numId="6">
    <w:abstractNumId w:val="6"/>
  </w:num>
  <w:num w:numId="7">
    <w:abstractNumId w:val="6"/>
  </w:num>
  <w:num w:numId="8">
    <w:abstractNumId w:val="12"/>
  </w:num>
  <w:num w:numId="9">
    <w:abstractNumId w:val="6"/>
  </w:num>
  <w:num w:numId="10">
    <w:abstractNumId w:val="3"/>
  </w:num>
  <w:num w:numId="11">
    <w:abstractNumId w:val="7"/>
  </w:num>
  <w:num w:numId="12">
    <w:abstractNumId w:val="1"/>
  </w:num>
  <w:num w:numId="13">
    <w:abstractNumId w:val="2"/>
  </w:num>
  <w:num w:numId="14">
    <w:abstractNumId w:val="8"/>
  </w:num>
  <w:num w:numId="15">
    <w:abstractNumId w:val="10"/>
  </w:num>
  <w:num w:numId="16">
    <w:abstractNumId w:val="9"/>
  </w:num>
  <w:num w:numId="17">
    <w:abstractNumId w:val="14"/>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85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4BBA"/>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825F4"/>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D3CCF"/>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375F"/>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CA4CA0"/>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CA4CA0"/>
    <w:pPr>
      <w:numPr>
        <w:numId w:val="5"/>
      </w:numPr>
    </w:pPr>
  </w:style>
  <w:style w:type="character" w:styleId="FollowedHyperlink">
    <w:name w:val="FollowedHyperlink"/>
    <w:basedOn w:val="DefaultParagraphFon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TOCHeading">
    <w:name w:val="TOC Heading"/>
    <w:basedOn w:val="Heading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coledesloisirs.fr/auteur/anthony-browne" TargetMode="External"/><Relationship Id="rId26" Type="http://schemas.openxmlformats.org/officeDocument/2006/relationships/hyperlink" Target="http://www.alloprof.qc.ca/BV/pages/m1259.aspx" TargetMode="External"/><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hyperlink" Target="https://www.fondation-lamap.org/fr/page/17777/les-graines" TargetMode="External"/><Relationship Id="rId47" Type="http://schemas.openxmlformats.org/officeDocument/2006/relationships/hyperlink" Target="https://en.wikipedia.org/wiki/Spiral_Jetty" TargetMode="External"/><Relationship Id="rId50" Type="http://schemas.openxmlformats.org/officeDocument/2006/relationships/hyperlink" Target="https://kebec.telequebec.tv/exclusivites/12/il-y-avait-quoi-dans-l-assiette-des-autochtones"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s://safeyoutube.net/w/1Kt9" TargetMode="External"/><Relationship Id="rId45" Type="http://schemas.openxmlformats.org/officeDocument/2006/relationships/hyperlink" Target="https://sites.google.com/view/resteactif/accueil" TargetMode="External"/><Relationship Id="rId53"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Emy9" TargetMode="External"/><Relationship Id="rId28" Type="http://schemas.openxmlformats.org/officeDocument/2006/relationships/image" Target="media/image4.png"/><Relationship Id="rId36" Type="http://schemas.openxmlformats.org/officeDocument/2006/relationships/hyperlink" Target="https://safeyoutube.net/w/HZr9" TargetMode="External"/><Relationship Id="rId49" Type="http://schemas.openxmlformats.org/officeDocument/2006/relationships/hyperlink" Target="http://numerique.banq.qc.ca/patrimoine/details/52327/2068530?docref=UEdEFE5NOnXpQ6Fvq7n01A"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afeYouTube.net/w/nmy9"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8" Type="http://schemas.openxmlformats.org/officeDocument/2006/relationships/hyperlink" Target="https://en.wikipedia.org/wiki/Robert_Smithson"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rimaire.recitus.qc.ca/sujet/organisation/iroquoiens-1500/content/de-la-bouillie-de-mais-au-menu"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23764-9E22-48CC-BB7C-7A3E2142E0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e7b04a57-1f3a-45de-b69d-e5fb8cc0c063"/>
    <ds:schemaRef ds:uri="http://www.w3.org/XML/1998/namespace"/>
    <ds:schemaRef ds:uri="http://purl.org/dc/terms/"/>
  </ds:schemaRefs>
</ds:datastoreItem>
</file>

<file path=customXml/itemProps4.xml><?xml version="1.0" encoding="utf-8"?>
<ds:datastoreItem xmlns:ds="http://schemas.openxmlformats.org/officeDocument/2006/customXml" ds:itemID="{33A3DA25-4DDD-47BA-9523-C0D53968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4185</Words>
  <Characters>23023</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Remy, Sabrina</cp:lastModifiedBy>
  <cp:revision>8</cp:revision>
  <cp:lastPrinted>2020-03-31T21:49:00Z</cp:lastPrinted>
  <dcterms:created xsi:type="dcterms:W3CDTF">2020-05-04T15:53:00Z</dcterms:created>
  <dcterms:modified xsi:type="dcterms:W3CDTF">2020-05-06T14:23:00Z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